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731" w:rsidRDefault="00643731" w:rsidP="006437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1D77A4">
        <w:rPr>
          <w:rFonts w:ascii="Times New Roman" w:hAnsi="Times New Roman" w:cs="Times New Roman"/>
          <w:b/>
          <w:sz w:val="32"/>
          <w:szCs w:val="32"/>
        </w:rPr>
        <w:t xml:space="preserve">Od „Kwiatu lotosu” do „Wrzosu” – </w:t>
      </w:r>
      <w:r>
        <w:rPr>
          <w:rFonts w:ascii="Times New Roman" w:hAnsi="Times New Roman" w:cs="Times New Roman"/>
          <w:b/>
          <w:sz w:val="32"/>
          <w:szCs w:val="32"/>
        </w:rPr>
        <w:t xml:space="preserve">twórczość </w:t>
      </w:r>
    </w:p>
    <w:p w:rsidR="00643731" w:rsidRDefault="00643731" w:rsidP="0064373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Marii Rodziewiczówny </w:t>
      </w:r>
      <w:bookmarkEnd w:id="0"/>
      <w:r w:rsidRPr="001D77A4">
        <w:rPr>
          <w:rFonts w:ascii="Times New Roman" w:hAnsi="Times New Roman" w:cs="Times New Roman"/>
          <w:b/>
          <w:sz w:val="32"/>
          <w:szCs w:val="32"/>
        </w:rPr>
        <w:t>(quiz)</w:t>
      </w:r>
    </w:p>
    <w:p w:rsidR="00643731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43731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1.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W której powieści bohaterami jest trójka przyjaciół – Rosomak, Pantera i Żuraw?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„Straszny dziadunio”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B.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„Lato leśnych ludzi”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C.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„Błękitni”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2.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Którego średniowiecznego świętego Maria Rodziewiczówna wspomniała we wstępie powieści „Lato leśnych ludzi”?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św. Tomasza z Akwinu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B.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 xml:space="preserve">św. Augustyna z 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Hippony</w:t>
      </w:r>
      <w:proofErr w:type="spellEnd"/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C.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św. Franciszka z Asyżu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3.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 xml:space="preserve">Jakim gatunkiem drzewa był tytułowy 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Dewajtis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>?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dębem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B.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bukiem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C.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jaworem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4.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Wskaż bohatera powieści „Kwiat lotosu”.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 xml:space="preserve">Marek 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Czertwan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B.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Rafał Radwan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C.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 xml:space="preserve">Aleksander Kalinowski 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5.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 xml:space="preserve">Kim był Jan 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Stanker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>, bohater powieści „Nieoswojone ptaki”?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malarzem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B.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rzeźbiarzem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C.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poetą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6.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Czym były tytułowe Czahary?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majątkiem stanowiącym część spadku, o który spierały się dzieci starego Janickiego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B.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uroczyskiem w lesie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C.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podmokłymi łąkami, na których rosły karłowate krzewy i drzewa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7.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Podczas którego powstania rozgrywa się fabuła powieści „Pożary i zgliszcza”?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 xml:space="preserve">kościuszkowskiego 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B.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listopadowego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C.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 xml:space="preserve">styczniowego 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8.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 xml:space="preserve">Jak w rzeczywistości nazywał się kapitan okrętu Lorenz, główny bohater </w:t>
      </w:r>
      <w:r w:rsidRPr="001D77A4">
        <w:rPr>
          <w:rFonts w:ascii="Times New Roman" w:hAnsi="Times New Roman" w:cs="Times New Roman"/>
          <w:bCs/>
          <w:sz w:val="26"/>
          <w:szCs w:val="26"/>
        </w:rPr>
        <w:lastRenderedPageBreak/>
        <w:t>powieści „Szary proch”?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 xml:space="preserve">A.          Aleksander 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Świda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 xml:space="preserve">B.          Wawrzyniec 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Karewis</w:t>
      </w:r>
      <w:proofErr w:type="spellEnd"/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 xml:space="preserve">C.          Andrzej 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Sanicki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9.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 xml:space="preserve">Na jakiej politechnice podjął studia Hieronim 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Białopiotrowicz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>, bohater powieści „Straszny dziadunio”?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petersburskiej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B.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warszawskiej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C.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lwowskiej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10. Wskaż tytuł ostatniej wydanej powieści Marii Rodziewiczówny.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 xml:space="preserve"> A. „Macierz”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 xml:space="preserve"> B. „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Atma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>”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 xml:space="preserve"> C. „Gniazdo Białozora” 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 xml:space="preserve">11. Hrabia 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Wenzel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 xml:space="preserve"> z powieści „Między ustami a brzegiem pucharu” był synem: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 Francuza i Polki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B. Polaka i Hiszpanki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C. Prusaka i Polki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12.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Co jest treścią powieści „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Anima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vilis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 xml:space="preserve">”? 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życie zesłańców syberyjskich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B.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obyczaje panujące na Żmudzi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C.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ucieczka głównego bohatera z ojcowizny do Warszawy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13.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 xml:space="preserve">Czemu poświęciła się bez reszty w Warszawie Kazia 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Szpanowska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 xml:space="preserve"> w książce „Wrzos”?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pomocy charytatywnej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B.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pracy guwernantki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C.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przelotnym romansom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14.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 xml:space="preserve">Jak malarka Magda 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Domontów</w:t>
      </w:r>
      <w:r>
        <w:rPr>
          <w:rFonts w:ascii="Times New Roman" w:hAnsi="Times New Roman" w:cs="Times New Roman"/>
          <w:bCs/>
          <w:sz w:val="26"/>
          <w:szCs w:val="26"/>
        </w:rPr>
        <w:t>na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nazwała baronową 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Faustanger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D77A4">
        <w:rPr>
          <w:rFonts w:ascii="Times New Roman" w:hAnsi="Times New Roman" w:cs="Times New Roman"/>
          <w:bCs/>
          <w:sz w:val="26"/>
          <w:szCs w:val="26"/>
        </w:rPr>
        <w:t>w powieści „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Jerychonka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>”?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„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femme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fatale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 xml:space="preserve">” 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B.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„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bella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 xml:space="preserve"> donna” 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C.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 xml:space="preserve">„modliszka” 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15.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Wskaż powieść Marii Rodziewiczówny z wątkami autobiograficznymi, w której autorka swe doświadczenia zarządzania sporym majątkiem wplotła w niezwykłą opowieść o losach kobiet.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 xml:space="preserve">„Barbara 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Tryźnianka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>”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B.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„Kądziel”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C.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„Ona”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lastRenderedPageBreak/>
        <w:t>16.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W którym zbiorze nowel Marii Rodziewiczówny znajduje się nowelka „Tajemniczy medalik”?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„Z głuszy”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B.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„Rupiecie”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C.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„Światła”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17.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Powieść „Barcikowscy” jest opowieścią o walce o zachowanie wiary i polskości pod jakim zaborem?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austriackim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B.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rosyjskim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C.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pruskim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18.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 xml:space="preserve">Jak miało na imię uratowane niemowlę, które przygarnął stróż 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Gedras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 xml:space="preserve"> w książce „Joan. VIII 1-12”?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 xml:space="preserve">Irena 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B.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Leonka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C.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Mańka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19.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 xml:space="preserve">Czym był tytułowy Florian? 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 wozem strażackim nazwanym od imienia patrona strażaków</w:t>
      </w:r>
      <w:r>
        <w:rPr>
          <w:rFonts w:ascii="Times New Roman" w:hAnsi="Times New Roman" w:cs="Times New Roman"/>
          <w:bCs/>
          <w:sz w:val="26"/>
          <w:szCs w:val="26"/>
        </w:rPr>
        <w:t xml:space="preserve"> –</w:t>
      </w:r>
      <w:r w:rsidRPr="001D77A4">
        <w:rPr>
          <w:rFonts w:ascii="Times New Roman" w:hAnsi="Times New Roman" w:cs="Times New Roman"/>
          <w:bCs/>
          <w:sz w:val="26"/>
          <w:szCs w:val="26"/>
        </w:rPr>
        <w:t xml:space="preserve"> św. Floriana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 xml:space="preserve">B. dzwonem ufundowanym franciszkańskiemu kościołowi przez 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królowę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 xml:space="preserve"> Bonę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 xml:space="preserve">C. głazem upamiętniającym powstanie wielkopolskie 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20.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Wskaż powieść, której pierwsze wydanie miało tytuł „Lew w sieci”.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A.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„Jaskółczym szlakiem”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B.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„Byli i będą”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1D77A4">
        <w:rPr>
          <w:rFonts w:ascii="Times New Roman" w:hAnsi="Times New Roman" w:cs="Times New Roman"/>
          <w:bCs/>
          <w:sz w:val="26"/>
          <w:szCs w:val="26"/>
        </w:rPr>
        <w:t>C.</w:t>
      </w:r>
      <w:r w:rsidRPr="001D77A4">
        <w:rPr>
          <w:rFonts w:ascii="Times New Roman" w:hAnsi="Times New Roman" w:cs="Times New Roman"/>
          <w:bCs/>
          <w:sz w:val="26"/>
          <w:szCs w:val="26"/>
        </w:rPr>
        <w:tab/>
        <w:t>„</w:t>
      </w:r>
      <w:proofErr w:type="spellStart"/>
      <w:r w:rsidRPr="001D77A4">
        <w:rPr>
          <w:rFonts w:ascii="Times New Roman" w:hAnsi="Times New Roman" w:cs="Times New Roman"/>
          <w:bCs/>
          <w:sz w:val="26"/>
          <w:szCs w:val="26"/>
        </w:rPr>
        <w:t>Atma</w:t>
      </w:r>
      <w:proofErr w:type="spellEnd"/>
      <w:r w:rsidRPr="001D77A4">
        <w:rPr>
          <w:rFonts w:ascii="Times New Roman" w:hAnsi="Times New Roman" w:cs="Times New Roman"/>
          <w:bCs/>
          <w:sz w:val="26"/>
          <w:szCs w:val="26"/>
        </w:rPr>
        <w:t>”</w:t>
      </w: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43731" w:rsidRPr="001D77A4" w:rsidRDefault="00643731" w:rsidP="00643731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3F0CEB" w:rsidRPr="00643731" w:rsidRDefault="003F0CEB" w:rsidP="00643731">
      <w:pPr>
        <w:spacing w:after="0" w:line="240" w:lineRule="auto"/>
      </w:pPr>
    </w:p>
    <w:sectPr w:rsidR="003F0CEB" w:rsidRPr="00643731">
      <w:footerReference w:type="default" r:id="rId7"/>
      <w:pgSz w:w="11906" w:h="16838"/>
      <w:pgMar w:top="1417" w:right="1417" w:bottom="1417" w:left="1417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144" w:rsidRDefault="00F74144">
      <w:pPr>
        <w:spacing w:after="0" w:line="240" w:lineRule="auto"/>
      </w:pPr>
      <w:r>
        <w:separator/>
      </w:r>
    </w:p>
  </w:endnote>
  <w:endnote w:type="continuationSeparator" w:id="0">
    <w:p w:rsidR="00F74144" w:rsidRDefault="00F74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CEB" w:rsidRDefault="003F0CEB" w:rsidP="003F0CEB">
    <w:pPr>
      <w:pStyle w:val="Stopka"/>
      <w:rPr>
        <w:b/>
        <w:sz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-657178</wp:posOffset>
          </wp:positionH>
          <wp:positionV relativeFrom="paragraph">
            <wp:posOffset>70008</wp:posOffset>
          </wp:positionV>
          <wp:extent cx="1920216" cy="863801"/>
          <wp:effectExtent l="0" t="0" r="444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zytajMY razem białe t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16" cy="86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 xml:space="preserve">                                                              </w:t>
    </w:r>
    <w:r w:rsidR="00213479">
      <w:rPr>
        <w:b/>
        <w:sz w:val="24"/>
      </w:rPr>
      <w:t xml:space="preserve">Więcej krzyżówek i  quizów znajdziesz na naszej  stronie </w:t>
    </w:r>
    <w:r>
      <w:rPr>
        <w:b/>
        <w:sz w:val="24"/>
      </w:rPr>
      <w:t xml:space="preserve"> </w:t>
    </w:r>
  </w:p>
  <w:p w:rsidR="003F0CEB" w:rsidRDefault="003F0CEB" w:rsidP="003F0CEB">
    <w:pPr>
      <w:pStyle w:val="Stopka"/>
      <w:rPr>
        <w:b/>
        <w:sz w:val="24"/>
      </w:rPr>
    </w:pPr>
    <w:r>
      <w:rPr>
        <w:b/>
        <w:sz w:val="24"/>
      </w:rPr>
      <w:t xml:space="preserve">                                                              </w:t>
    </w:r>
    <w:r w:rsidRPr="003F0CEB">
      <w:rPr>
        <w:b/>
        <w:sz w:val="24"/>
      </w:rPr>
      <w:t>www.multibiblioteka.waw.pl/rodzaj/lamiglowki/</w:t>
    </w:r>
  </w:p>
  <w:p w:rsidR="005F332C" w:rsidRDefault="00213479" w:rsidP="003F0CEB">
    <w:pPr>
      <w:pStyle w:val="Stopka"/>
    </w:pPr>
    <w:r>
      <w:rPr>
        <w:b/>
        <w:sz w:val="24"/>
      </w:rPr>
      <w:t xml:space="preserve"> </w:t>
    </w:r>
  </w:p>
  <w:p w:rsidR="00AE66A0" w:rsidRDefault="003F0CEB">
    <w:pPr>
      <w:pStyle w:val="Stopka"/>
      <w:ind w:left="3540"/>
      <w:rPr>
        <w:b/>
        <w:sz w:val="24"/>
      </w:rPr>
    </w:pPr>
    <w:r>
      <w:rPr>
        <w:b/>
        <w:noProof/>
        <w:sz w:val="24"/>
        <w:lang w:eastAsia="pl-PL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2073817</wp:posOffset>
          </wp:positionH>
          <wp:positionV relativeFrom="paragraph">
            <wp:posOffset>47641</wp:posOffset>
          </wp:positionV>
          <wp:extent cx="396875" cy="396875"/>
          <wp:effectExtent l="0" t="0" r="3175" b="317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87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F332C" w:rsidRDefault="003F0CEB" w:rsidP="00AE66A0">
    <w:pPr>
      <w:pStyle w:val="Stopka"/>
      <w:rPr>
        <w:b/>
        <w:sz w:val="24"/>
      </w:rPr>
    </w:pPr>
    <w:r>
      <w:rPr>
        <w:b/>
        <w:sz w:val="24"/>
      </w:rPr>
      <w:tab/>
      <w:t xml:space="preserve">                                                                     </w:t>
    </w:r>
    <w:r w:rsidRPr="003F0CEB"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144" w:rsidRDefault="00F7414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74144" w:rsidRDefault="00F74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5CD"/>
    <w:multiLevelType w:val="multilevel"/>
    <w:tmpl w:val="28F80ECE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62E3752"/>
    <w:multiLevelType w:val="multilevel"/>
    <w:tmpl w:val="022A4D22"/>
    <w:styleLink w:val="WWNum4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C803813"/>
    <w:multiLevelType w:val="multilevel"/>
    <w:tmpl w:val="F402A330"/>
    <w:styleLink w:val="WWNum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164D2DFC"/>
    <w:multiLevelType w:val="multilevel"/>
    <w:tmpl w:val="994C7396"/>
    <w:styleLink w:val="WWNum4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6877C8A"/>
    <w:multiLevelType w:val="multilevel"/>
    <w:tmpl w:val="2D8010A4"/>
    <w:styleLink w:val="WWNum1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18440E11"/>
    <w:multiLevelType w:val="multilevel"/>
    <w:tmpl w:val="CA5CD966"/>
    <w:styleLink w:val="WWNum3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1AED30C2"/>
    <w:multiLevelType w:val="multilevel"/>
    <w:tmpl w:val="5BF09222"/>
    <w:styleLink w:val="WWNum3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C9539AC"/>
    <w:multiLevelType w:val="multilevel"/>
    <w:tmpl w:val="8A3827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2A429EA"/>
    <w:multiLevelType w:val="multilevel"/>
    <w:tmpl w:val="735269CC"/>
    <w:styleLink w:val="WWNum1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236D5446"/>
    <w:multiLevelType w:val="multilevel"/>
    <w:tmpl w:val="8FA42780"/>
    <w:styleLink w:val="WWNum3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5642C2A"/>
    <w:multiLevelType w:val="multilevel"/>
    <w:tmpl w:val="1472B3DE"/>
    <w:styleLink w:val="WWNum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2B242D27"/>
    <w:multiLevelType w:val="multilevel"/>
    <w:tmpl w:val="D35E339C"/>
    <w:styleLink w:val="WWNum3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2372784"/>
    <w:multiLevelType w:val="multilevel"/>
    <w:tmpl w:val="59406A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0459BA"/>
    <w:multiLevelType w:val="multilevel"/>
    <w:tmpl w:val="F3826436"/>
    <w:styleLink w:val="WWNum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4915826"/>
    <w:multiLevelType w:val="multilevel"/>
    <w:tmpl w:val="D9BEDB44"/>
    <w:styleLink w:val="WWNum3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35640337"/>
    <w:multiLevelType w:val="multilevel"/>
    <w:tmpl w:val="07D6F5A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865FAE"/>
    <w:multiLevelType w:val="multilevel"/>
    <w:tmpl w:val="ACB630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4A2DC8"/>
    <w:multiLevelType w:val="multilevel"/>
    <w:tmpl w:val="F79CAF20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CCA465B"/>
    <w:multiLevelType w:val="multilevel"/>
    <w:tmpl w:val="B5AC04FA"/>
    <w:styleLink w:val="WWNum1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E6E42B6"/>
    <w:multiLevelType w:val="multilevel"/>
    <w:tmpl w:val="0074DA92"/>
    <w:styleLink w:val="WWNum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038684E"/>
    <w:multiLevelType w:val="multilevel"/>
    <w:tmpl w:val="6C602C16"/>
    <w:styleLink w:val="WWNum4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12F743F"/>
    <w:multiLevelType w:val="multilevel"/>
    <w:tmpl w:val="EB8E3918"/>
    <w:styleLink w:val="WWNum2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2F329AC"/>
    <w:multiLevelType w:val="multilevel"/>
    <w:tmpl w:val="D75219B8"/>
    <w:styleLink w:val="WWNum4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5702C85"/>
    <w:multiLevelType w:val="multilevel"/>
    <w:tmpl w:val="6D04A6FC"/>
    <w:styleLink w:val="WWNum1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47C75C76"/>
    <w:multiLevelType w:val="multilevel"/>
    <w:tmpl w:val="D94CF2DE"/>
    <w:styleLink w:val="WWNum1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48F51F8E"/>
    <w:multiLevelType w:val="multilevel"/>
    <w:tmpl w:val="A4CE1F5E"/>
    <w:styleLink w:val="WWNum3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BD74A13"/>
    <w:multiLevelType w:val="multilevel"/>
    <w:tmpl w:val="F15886F6"/>
    <w:styleLink w:val="WWNum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DFB68DD"/>
    <w:multiLevelType w:val="multilevel"/>
    <w:tmpl w:val="87F2F56E"/>
    <w:styleLink w:val="WWNum3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4E0B4580"/>
    <w:multiLevelType w:val="multilevel"/>
    <w:tmpl w:val="E22C399A"/>
    <w:styleLink w:val="WWNum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4ED20B33"/>
    <w:multiLevelType w:val="multilevel"/>
    <w:tmpl w:val="84504F66"/>
    <w:styleLink w:val="WWNum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54771BD1"/>
    <w:multiLevelType w:val="multilevel"/>
    <w:tmpl w:val="8C54E0AE"/>
    <w:styleLink w:val="WWNum4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57906C09"/>
    <w:multiLevelType w:val="multilevel"/>
    <w:tmpl w:val="DD20A94C"/>
    <w:styleLink w:val="WWNum1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57C912D0"/>
    <w:multiLevelType w:val="multilevel"/>
    <w:tmpl w:val="E91EA016"/>
    <w:styleLink w:val="WWNum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5CB55877"/>
    <w:multiLevelType w:val="multilevel"/>
    <w:tmpl w:val="1E16B7E8"/>
    <w:styleLink w:val="WWNum2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D4D169D"/>
    <w:multiLevelType w:val="multilevel"/>
    <w:tmpl w:val="5B985D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673199B"/>
    <w:multiLevelType w:val="multilevel"/>
    <w:tmpl w:val="0F50D5E0"/>
    <w:styleLink w:val="WWNum2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66DB27E2"/>
    <w:multiLevelType w:val="multilevel"/>
    <w:tmpl w:val="9C1ECF98"/>
    <w:styleLink w:val="WWNum2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68DA417E"/>
    <w:multiLevelType w:val="multilevel"/>
    <w:tmpl w:val="7AC8AB56"/>
    <w:styleLink w:val="WWNum4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B920484"/>
    <w:multiLevelType w:val="multilevel"/>
    <w:tmpl w:val="F4B6A3EE"/>
    <w:styleLink w:val="WWNum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6D965A40"/>
    <w:multiLevelType w:val="multilevel"/>
    <w:tmpl w:val="030AF3FA"/>
    <w:styleLink w:val="WWNum2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70565C9B"/>
    <w:multiLevelType w:val="multilevel"/>
    <w:tmpl w:val="D8CE0B94"/>
    <w:styleLink w:val="WWNum1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764622FE"/>
    <w:multiLevelType w:val="multilevel"/>
    <w:tmpl w:val="59708D46"/>
    <w:styleLink w:val="WWNum1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71532A6"/>
    <w:multiLevelType w:val="multilevel"/>
    <w:tmpl w:val="A6687766"/>
    <w:styleLink w:val="WWNum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796864DD"/>
    <w:multiLevelType w:val="multilevel"/>
    <w:tmpl w:val="6AB64CFE"/>
    <w:styleLink w:val="WWNum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7E0F5836"/>
    <w:multiLevelType w:val="multilevel"/>
    <w:tmpl w:val="936E87F8"/>
    <w:styleLink w:val="WWNum2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5" w15:restartNumberingAfterBreak="0">
    <w:nsid w:val="7E8F7FD9"/>
    <w:multiLevelType w:val="multilevel"/>
    <w:tmpl w:val="1676F8F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7"/>
  </w:num>
  <w:num w:numId="2">
    <w:abstractNumId w:val="45"/>
  </w:num>
  <w:num w:numId="3">
    <w:abstractNumId w:val="16"/>
  </w:num>
  <w:num w:numId="4">
    <w:abstractNumId w:val="12"/>
  </w:num>
  <w:num w:numId="5">
    <w:abstractNumId w:val="15"/>
  </w:num>
  <w:num w:numId="6">
    <w:abstractNumId w:val="29"/>
  </w:num>
  <w:num w:numId="7">
    <w:abstractNumId w:val="10"/>
  </w:num>
  <w:num w:numId="8">
    <w:abstractNumId w:val="0"/>
  </w:num>
  <w:num w:numId="9">
    <w:abstractNumId w:val="17"/>
  </w:num>
  <w:num w:numId="10">
    <w:abstractNumId w:val="42"/>
  </w:num>
  <w:num w:numId="11">
    <w:abstractNumId w:val="40"/>
  </w:num>
  <w:num w:numId="12">
    <w:abstractNumId w:val="23"/>
  </w:num>
  <w:num w:numId="13">
    <w:abstractNumId w:val="24"/>
  </w:num>
  <w:num w:numId="14">
    <w:abstractNumId w:val="31"/>
  </w:num>
  <w:num w:numId="15">
    <w:abstractNumId w:val="18"/>
  </w:num>
  <w:num w:numId="16">
    <w:abstractNumId w:val="13"/>
  </w:num>
  <w:num w:numId="17">
    <w:abstractNumId w:val="41"/>
  </w:num>
  <w:num w:numId="18">
    <w:abstractNumId w:val="8"/>
  </w:num>
  <w:num w:numId="19">
    <w:abstractNumId w:val="4"/>
  </w:num>
  <w:num w:numId="20">
    <w:abstractNumId w:val="33"/>
  </w:num>
  <w:num w:numId="21">
    <w:abstractNumId w:val="35"/>
  </w:num>
  <w:num w:numId="22">
    <w:abstractNumId w:val="26"/>
  </w:num>
  <w:num w:numId="23">
    <w:abstractNumId w:val="44"/>
  </w:num>
  <w:num w:numId="24">
    <w:abstractNumId w:val="38"/>
  </w:num>
  <w:num w:numId="25">
    <w:abstractNumId w:val="21"/>
  </w:num>
  <w:num w:numId="26">
    <w:abstractNumId w:val="34"/>
  </w:num>
  <w:num w:numId="27">
    <w:abstractNumId w:val="39"/>
  </w:num>
  <w:num w:numId="28">
    <w:abstractNumId w:val="19"/>
  </w:num>
  <w:num w:numId="29">
    <w:abstractNumId w:val="36"/>
  </w:num>
  <w:num w:numId="30">
    <w:abstractNumId w:val="25"/>
  </w:num>
  <w:num w:numId="31">
    <w:abstractNumId w:val="28"/>
  </w:num>
  <w:num w:numId="32">
    <w:abstractNumId w:val="11"/>
  </w:num>
  <w:num w:numId="33">
    <w:abstractNumId w:val="14"/>
  </w:num>
  <w:num w:numId="34">
    <w:abstractNumId w:val="9"/>
  </w:num>
  <w:num w:numId="35">
    <w:abstractNumId w:val="32"/>
  </w:num>
  <w:num w:numId="36">
    <w:abstractNumId w:val="43"/>
  </w:num>
  <w:num w:numId="37">
    <w:abstractNumId w:val="5"/>
  </w:num>
  <w:num w:numId="38">
    <w:abstractNumId w:val="27"/>
  </w:num>
  <w:num w:numId="39">
    <w:abstractNumId w:val="6"/>
  </w:num>
  <w:num w:numId="40">
    <w:abstractNumId w:val="22"/>
  </w:num>
  <w:num w:numId="41">
    <w:abstractNumId w:val="3"/>
  </w:num>
  <w:num w:numId="42">
    <w:abstractNumId w:val="37"/>
  </w:num>
  <w:num w:numId="43">
    <w:abstractNumId w:val="30"/>
  </w:num>
  <w:num w:numId="44">
    <w:abstractNumId w:val="2"/>
  </w:num>
  <w:num w:numId="45">
    <w:abstractNumId w:val="1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57B"/>
    <w:rsid w:val="00081C32"/>
    <w:rsid w:val="00172EF1"/>
    <w:rsid w:val="001C69AD"/>
    <w:rsid w:val="00213479"/>
    <w:rsid w:val="00270C28"/>
    <w:rsid w:val="002975F9"/>
    <w:rsid w:val="002E5757"/>
    <w:rsid w:val="003F0CEB"/>
    <w:rsid w:val="0058057B"/>
    <w:rsid w:val="005E2DDE"/>
    <w:rsid w:val="00643731"/>
    <w:rsid w:val="007A263F"/>
    <w:rsid w:val="00AE66A0"/>
    <w:rsid w:val="00B55F0E"/>
    <w:rsid w:val="00BA6379"/>
    <w:rsid w:val="00CD02C4"/>
    <w:rsid w:val="00F74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485A193-8DEA-4DBF-B38D-930484C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spacing w:after="160" w:line="259" w:lineRule="auto"/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character" w:customStyle="1" w:styleId="ui-btn-text">
    <w:name w:val="ui-btn-text"/>
    <w:basedOn w:val="Domylnaczcionkaakapitu"/>
    <w:rsid w:val="002975F9"/>
  </w:style>
  <w:style w:type="character" w:customStyle="1" w:styleId="resizetext">
    <w:name w:val="resizetext"/>
    <w:basedOn w:val="Domylnaczcionkaakapitu"/>
    <w:rsid w:val="00B5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2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7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9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3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6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5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8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6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2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9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6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9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3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4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2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439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Piotr Drozdowicz</cp:lastModifiedBy>
  <cp:revision>2</cp:revision>
  <cp:lastPrinted>2024-07-15T07:03:00Z</cp:lastPrinted>
  <dcterms:created xsi:type="dcterms:W3CDTF">2024-10-31T13:34:00Z</dcterms:created>
  <dcterms:modified xsi:type="dcterms:W3CDTF">2024-10-31T13:34:00Z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