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69" w:rsidRPr="008A46CA" w:rsidRDefault="00356222" w:rsidP="009310E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56222">
        <w:rPr>
          <w:rFonts w:ascii="Times New Roman" w:hAnsi="Times New Roman" w:cs="Times New Roman"/>
          <w:b/>
          <w:sz w:val="32"/>
          <w:szCs w:val="32"/>
        </w:rPr>
        <w:t>Polska literatura piękna – quiz</w:t>
      </w:r>
    </w:p>
    <w:p w:rsidR="00136A69" w:rsidRDefault="00136A69" w:rsidP="009310E2">
      <w:pPr>
        <w:jc w:val="both"/>
        <w:rPr>
          <w:b/>
          <w:sz w:val="32"/>
          <w:szCs w:val="32"/>
        </w:rPr>
      </w:pPr>
    </w:p>
    <w:p w:rsidR="003C798E" w:rsidRPr="003C798E" w:rsidRDefault="003C798E" w:rsidP="003C798E">
      <w:pPr>
        <w:jc w:val="both"/>
        <w:rPr>
          <w:b/>
          <w:sz w:val="32"/>
          <w:szCs w:val="32"/>
        </w:rPr>
      </w:pPr>
      <w:r w:rsidRPr="003C798E">
        <w:rPr>
          <w:b/>
          <w:sz w:val="32"/>
          <w:szCs w:val="32"/>
        </w:rPr>
        <w:drawing>
          <wp:inline distT="0" distB="0" distL="0" distR="0">
            <wp:extent cx="6038850" cy="3184121"/>
            <wp:effectExtent l="0" t="0" r="0" b="0"/>
            <wp:docPr id="4" name="Obraz 4" descr="C:\Users\achodowiec\AppData\Local\Packages\Microsoft.Windows.Photos_8wekyb3d8bbwe\TempState\ShareServiceTempFolder\Polska literatura pięk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hodowiec\AppData\Local\Packages\Microsoft.Windows.Photos_8wekyb3d8bbwe\TempState\ShareServiceTempFolder\Polska literatura piękna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61" cy="319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BA9" w:rsidRPr="003C798E" w:rsidRDefault="008D6BA9" w:rsidP="003C79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1.</w:t>
      </w:r>
      <w:r w:rsidRPr="003C798E">
        <w:rPr>
          <w:rFonts w:ascii="Times New Roman" w:hAnsi="Times New Roman" w:cs="Times New Roman"/>
          <w:sz w:val="24"/>
          <w:szCs w:val="24"/>
        </w:rPr>
        <w:tab/>
        <w:t>Wskaż bohaterów powieści historycznej „Ogniem i mieczem” Henryka Sienkiewicza.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Jan Skrzetuski oraz Helena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Kurcewiczówna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Andrzej Kmicic oraz Aleksandra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Billewiczówna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>Michał Jerzy Wołodyjowski oraz Barbara Jeziorkowska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2.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Który autor i w jakiej książce wspomina matczyne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Nowotrzeby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 xml:space="preserve"> i ojcowskie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Kalużyce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>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Wiktor Gomulicki w książce „Wspomnienia niebieskiego mundurka”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Melchior Wańkowicz w książce „Szczenięce lata”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Kornel Makuszyński w książce „Bezgrzeszne lata”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3.</w:t>
      </w:r>
      <w:r w:rsidRPr="003C798E">
        <w:rPr>
          <w:rFonts w:ascii="Times New Roman" w:hAnsi="Times New Roman" w:cs="Times New Roman"/>
          <w:sz w:val="24"/>
          <w:szCs w:val="24"/>
        </w:rPr>
        <w:tab/>
        <w:t>Powieści której autorki toczą się w sferze arystokracji?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>Heleny Mniszkówny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lastRenderedPageBreak/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Marii Dąbrowskiej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>Elizy Orzeszkowej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4.</w:t>
      </w:r>
      <w:r w:rsidRPr="003C798E">
        <w:rPr>
          <w:rFonts w:ascii="Times New Roman" w:hAnsi="Times New Roman" w:cs="Times New Roman"/>
          <w:sz w:val="24"/>
          <w:szCs w:val="24"/>
        </w:rPr>
        <w:tab/>
        <w:t>Podaj tytuł pierwszego tomu powieści społeczno-obyczajowej „Chłopi” Władysława Stanisława Reymonta.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>„Wiosna”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„Lato”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>„Jesień”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5.</w:t>
      </w:r>
      <w:r w:rsidRPr="003C798E">
        <w:rPr>
          <w:rFonts w:ascii="Times New Roman" w:hAnsi="Times New Roman" w:cs="Times New Roman"/>
          <w:sz w:val="24"/>
          <w:szCs w:val="24"/>
        </w:rPr>
        <w:tab/>
        <w:t>Kto stworzył postacie Teofila Piecyka i Walerego Wątróbki?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>Wiesław Myśliwski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Bolesław Prus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>Stefan Wiechecki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6.</w:t>
      </w:r>
      <w:r w:rsidRPr="003C798E">
        <w:rPr>
          <w:rFonts w:ascii="Times New Roman" w:hAnsi="Times New Roman" w:cs="Times New Roman"/>
          <w:sz w:val="24"/>
          <w:szCs w:val="24"/>
        </w:rPr>
        <w:tab/>
        <w:t>Do jakiego ważnego wydarzenia historycznego nawiązuje Antoni Ferdynand Ossendowski w zbiorze opowiadań „Najwyższy lot”?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>do Powstania Listopadowego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do Powstania Styczniowego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>do wojny polsko-bolszewickiej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7.</w:t>
      </w:r>
      <w:r w:rsidRPr="003C798E">
        <w:rPr>
          <w:rFonts w:ascii="Times New Roman" w:hAnsi="Times New Roman" w:cs="Times New Roman"/>
          <w:sz w:val="24"/>
          <w:szCs w:val="24"/>
        </w:rPr>
        <w:tab/>
        <w:t>W jakiej noweli Henryka Sienkiewicza akcja toczy się w Wielki Piątek?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>„Za chlebem”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„Pójdźmy za Nim!”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„Wspomnienie z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Maripozy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>”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8.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Podaj znaczenie tytułu powieści „Quo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vadis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>” Henryka Sienkiewicza.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„dokąd zmierzasz”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lastRenderedPageBreak/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„w górę serca!”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>„wybaw nas”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9.</w:t>
      </w:r>
      <w:r w:rsidRPr="003C798E">
        <w:rPr>
          <w:rFonts w:ascii="Times New Roman" w:hAnsi="Times New Roman" w:cs="Times New Roman"/>
          <w:sz w:val="24"/>
          <w:szCs w:val="24"/>
        </w:rPr>
        <w:tab/>
        <w:t>Wskaż nazwę majątku będącego miejscem wydarzeń w powieści „Noce i dnie” Marii Dąbrowskiej.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Krzemień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Serbinów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Korczyn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10.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W której powieści Marii Rodziewiczówny bohaterami są Andrzej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Sanicki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 xml:space="preserve"> i Kazia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Szpanowska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>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>„Wrzos”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„Kwiat lotosu”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„Między ustami a brzegiem pucharu”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11.</w:t>
      </w:r>
      <w:r w:rsidRPr="003C798E">
        <w:rPr>
          <w:rFonts w:ascii="Times New Roman" w:hAnsi="Times New Roman" w:cs="Times New Roman"/>
          <w:sz w:val="24"/>
          <w:szCs w:val="24"/>
        </w:rPr>
        <w:tab/>
        <w:t>Pod jakim imieniem i nazwiskiem leczył Rafał Wilczur po utracie pamięci w książce „Znachor” Tadeusza Dołęgi-Mostowicza?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Marek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Czertwan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Antoni Kosiba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Ignacy Rzecki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12.</w:t>
      </w:r>
      <w:r w:rsidRPr="003C798E">
        <w:rPr>
          <w:rFonts w:ascii="Times New Roman" w:hAnsi="Times New Roman" w:cs="Times New Roman"/>
          <w:sz w:val="24"/>
          <w:szCs w:val="24"/>
        </w:rPr>
        <w:tab/>
        <w:t>Która z sióstr w opowiadaniu „Panny z Wilka” Jarosława Iwaszkiewicza była najmłodsza?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>Julcia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Zosia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Tunia</w:t>
      </w:r>
      <w:proofErr w:type="spellEnd"/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Wskaż papieża, który w powieści opartej na fakcie autentycznym „Błogosławiona wina” Zofii Kossak, nałożył ekskomunikę na księcia Mikołaja Sapiehę za porwanie z Rzymu obrazu Matki Bożej Gregoriańskiej.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>Pius IX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Urban VIII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>Leon XIII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14.</w:t>
      </w:r>
      <w:r w:rsidRPr="003C798E">
        <w:rPr>
          <w:rFonts w:ascii="Times New Roman" w:hAnsi="Times New Roman" w:cs="Times New Roman"/>
          <w:sz w:val="24"/>
          <w:szCs w:val="24"/>
        </w:rPr>
        <w:tab/>
        <w:t>Gdzie rozgrywa się akcja powieści „Kronika wypadków miłosnych” Tadeusza Konwickiego?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>w Grodnie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w Brześciu nad Bugiem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>w Wilnie i jego okolicach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15.</w:t>
      </w:r>
      <w:r w:rsidRPr="003C798E">
        <w:rPr>
          <w:rFonts w:ascii="Times New Roman" w:hAnsi="Times New Roman" w:cs="Times New Roman"/>
          <w:sz w:val="24"/>
          <w:szCs w:val="24"/>
        </w:rPr>
        <w:tab/>
        <w:t>Jaki jest główny wątek książki „Kronika wypadków miłosnych” Tadeusza Konwickiego?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>miłość maturzystów Witka i córki polskiego oficera Aliny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zbrodnia w Ponarach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>uroczystość koronacji obrazu Matki Boskiej Ostrobramskiej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16.</w:t>
      </w:r>
      <w:r w:rsidRPr="003C798E">
        <w:rPr>
          <w:rFonts w:ascii="Times New Roman" w:hAnsi="Times New Roman" w:cs="Times New Roman"/>
          <w:sz w:val="24"/>
          <w:szCs w:val="24"/>
        </w:rPr>
        <w:tab/>
        <w:t>Która rzeka była pierwowzorem Issy w powieści Czesława Miłosza „Dolina Issy”?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Niewiaża</w:t>
      </w:r>
      <w:proofErr w:type="spellEnd"/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Wilia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Szeszupa</w:t>
      </w:r>
      <w:proofErr w:type="spellEnd"/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17.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W którym zbiorze opowiadań Karol Olgierd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Borchardt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 xml:space="preserve"> wspomina postać kapitana żeglugi wielkiej Mamerta Stankiewicza?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>w „Szamanie morskim”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w „Krążowniku spod Somosierry”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lastRenderedPageBreak/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>w „Znaczy Kapitanie”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18.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Do którego gospodarza we wsi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Taplary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 xml:space="preserve"> na Podlasiu zostaje przydzielona na kwaterę młoda nauczycielka z Białegostoku w powieści obyczajowej „Konopielka”  Edwarda Redlińskiego?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do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Kaziuka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 xml:space="preserve"> Bartoszewicza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do Szymona Kuśtyka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do Władzia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Hehehe</w:t>
      </w:r>
      <w:proofErr w:type="spellEnd"/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19.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Z którym bohaterem w powieści „Soból i panna” Józefa Weyssenhoffa zeswatano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Warszulkę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Łaukinisównę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>, śliczną litewską dziewczynę z ludu?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z młodym dziedzicem majątku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Jużynty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 xml:space="preserve"> Michałem Rajeckim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z bogatym chłopem Józefem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Trembelem</w:t>
      </w:r>
      <w:proofErr w:type="spellEnd"/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z właścicielem majątku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Gaczany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 xml:space="preserve"> Stanisławem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Pucewiczem</w:t>
      </w:r>
      <w:proofErr w:type="spellEnd"/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20.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W której swojej powieści Stanisława </w:t>
      </w:r>
      <w:proofErr w:type="spellStart"/>
      <w:r w:rsidRPr="003C798E">
        <w:rPr>
          <w:rFonts w:ascii="Times New Roman" w:hAnsi="Times New Roman" w:cs="Times New Roman"/>
          <w:sz w:val="24"/>
          <w:szCs w:val="24"/>
        </w:rPr>
        <w:t>Fleszarowa-Muskat</w:t>
      </w:r>
      <w:proofErr w:type="spellEnd"/>
      <w:r w:rsidRPr="003C798E">
        <w:rPr>
          <w:rFonts w:ascii="Times New Roman" w:hAnsi="Times New Roman" w:cs="Times New Roman"/>
          <w:sz w:val="24"/>
          <w:szCs w:val="24"/>
        </w:rPr>
        <w:t xml:space="preserve"> opisuje dzieje Gdyni począwszy od powstania portu?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A.</w:t>
      </w:r>
      <w:r w:rsidRPr="003C798E">
        <w:rPr>
          <w:rFonts w:ascii="Times New Roman" w:hAnsi="Times New Roman" w:cs="Times New Roman"/>
          <w:sz w:val="24"/>
          <w:szCs w:val="24"/>
        </w:rPr>
        <w:tab/>
        <w:t xml:space="preserve">w „Nie wracają na obiad” </w:t>
      </w:r>
    </w:p>
    <w:p w:rsidR="003C798E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B.</w:t>
      </w:r>
      <w:r w:rsidRPr="003C798E">
        <w:rPr>
          <w:rFonts w:ascii="Times New Roman" w:hAnsi="Times New Roman" w:cs="Times New Roman"/>
          <w:sz w:val="24"/>
          <w:szCs w:val="24"/>
        </w:rPr>
        <w:tab/>
        <w:t>w trylogii „Tak trzymać!”</w:t>
      </w:r>
    </w:p>
    <w:p w:rsidR="009310E2" w:rsidRPr="003C798E" w:rsidRDefault="003C798E" w:rsidP="003C798E">
      <w:pPr>
        <w:jc w:val="both"/>
        <w:rPr>
          <w:rFonts w:ascii="Times New Roman" w:hAnsi="Times New Roman" w:cs="Times New Roman"/>
          <w:sz w:val="24"/>
          <w:szCs w:val="24"/>
        </w:rPr>
      </w:pPr>
      <w:r w:rsidRPr="003C798E">
        <w:rPr>
          <w:rFonts w:ascii="Times New Roman" w:hAnsi="Times New Roman" w:cs="Times New Roman"/>
          <w:sz w:val="24"/>
          <w:szCs w:val="24"/>
        </w:rPr>
        <w:t>C.</w:t>
      </w:r>
      <w:r w:rsidRPr="003C798E">
        <w:rPr>
          <w:rFonts w:ascii="Times New Roman" w:hAnsi="Times New Roman" w:cs="Times New Roman"/>
          <w:sz w:val="24"/>
          <w:szCs w:val="24"/>
        </w:rPr>
        <w:tab/>
        <w:t>w „Zatoce śpiewających traw”</w:t>
      </w:r>
      <w:bookmarkStart w:id="0" w:name="_GoBack"/>
      <w:bookmarkEnd w:id="0"/>
    </w:p>
    <w:sectPr w:rsidR="009310E2" w:rsidRPr="003C798E" w:rsidSect="005D0529"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407" w:rsidRDefault="002A1407" w:rsidP="005D0529">
      <w:pPr>
        <w:spacing w:after="0" w:line="240" w:lineRule="auto"/>
      </w:pPr>
      <w:r>
        <w:separator/>
      </w:r>
    </w:p>
  </w:endnote>
  <w:endnote w:type="continuationSeparator" w:id="0">
    <w:p w:rsidR="002A1407" w:rsidRDefault="002A1407" w:rsidP="005D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529" w:rsidRDefault="005D0529" w:rsidP="005D0529">
    <w:pPr>
      <w:pStyle w:val="Stopka"/>
      <w:ind w:left="3540"/>
      <w:rPr>
        <w:b/>
        <w:sz w:val="24"/>
      </w:rPr>
    </w:pPr>
    <w:r w:rsidRPr="005D0529">
      <w:rPr>
        <w:b/>
        <w:noProof/>
        <w:sz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53340</wp:posOffset>
          </wp:positionV>
          <wp:extent cx="2190750" cy="908050"/>
          <wp:effectExtent l="0" t="0" r="0" b="6350"/>
          <wp:wrapTight wrapText="bothSides">
            <wp:wrapPolygon edited="0">
              <wp:start x="0" y="0"/>
              <wp:lineTo x="0" y="21298"/>
              <wp:lineTo x="21412" y="21298"/>
              <wp:lineTo x="2141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blioteka_na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0529">
      <w:rPr>
        <w:b/>
        <w:sz w:val="24"/>
      </w:rPr>
      <w:t>Więcej krzyżówek i  quizów znajdziesz na nasz</w:t>
    </w:r>
    <w:r>
      <w:rPr>
        <w:b/>
        <w:sz w:val="24"/>
      </w:rPr>
      <w:t xml:space="preserve">ej  stronie </w:t>
    </w:r>
    <w:hyperlink r:id="rId2" w:history="1">
      <w:r w:rsidRPr="005D0529">
        <w:rPr>
          <w:rStyle w:val="Hipercze"/>
          <w:b/>
          <w:sz w:val="24"/>
        </w:rPr>
        <w:t>https://multibiblioteka.waw.pl</w:t>
      </w:r>
    </w:hyperlink>
    <w:r w:rsidRPr="005D0529">
      <w:rPr>
        <w:b/>
        <w:sz w:val="24"/>
      </w:rPr>
      <w:t xml:space="preserve"> </w:t>
    </w:r>
  </w:p>
  <w:p w:rsidR="005D0529" w:rsidRDefault="005D0529" w:rsidP="005D0529">
    <w:pPr>
      <w:pStyle w:val="Stopka"/>
      <w:ind w:left="3540"/>
      <w:rPr>
        <w:b/>
        <w:sz w:val="24"/>
      </w:rPr>
    </w:pPr>
  </w:p>
  <w:p w:rsidR="005D0529" w:rsidRPr="005D0529" w:rsidRDefault="005D0529" w:rsidP="005D0529">
    <w:pPr>
      <w:pStyle w:val="Stopka"/>
      <w:ind w:left="3540"/>
      <w:rPr>
        <w:b/>
        <w:sz w:val="24"/>
      </w:rPr>
    </w:pPr>
    <w:r>
      <w:rPr>
        <w:b/>
        <w:sz w:val="24"/>
      </w:rPr>
      <w:t xml:space="preserve">Odwiedź też  </w:t>
    </w:r>
    <w:r w:rsidRPr="005D0529">
      <w:rPr>
        <w:b/>
        <w:noProof/>
        <w:sz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1843405</wp:posOffset>
          </wp:positionH>
          <wp:positionV relativeFrom="paragraph">
            <wp:posOffset>81280</wp:posOffset>
          </wp:positionV>
          <wp:extent cx="314325" cy="314325"/>
          <wp:effectExtent l="0" t="0" r="9525" b="9525"/>
          <wp:wrapThrough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_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D0529" w:rsidRPr="005D0529" w:rsidRDefault="005D0529" w:rsidP="005D0529">
    <w:pPr>
      <w:pStyle w:val="Stopka"/>
      <w:ind w:firstLine="3540"/>
      <w:rPr>
        <w:b/>
        <w:sz w:val="24"/>
      </w:rPr>
    </w:pPr>
    <w:r w:rsidRPr="005D0529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407" w:rsidRDefault="002A1407" w:rsidP="005D0529">
      <w:pPr>
        <w:spacing w:after="0" w:line="240" w:lineRule="auto"/>
      </w:pPr>
      <w:r>
        <w:separator/>
      </w:r>
    </w:p>
  </w:footnote>
  <w:footnote w:type="continuationSeparator" w:id="0">
    <w:p w:rsidR="002A1407" w:rsidRDefault="002A1407" w:rsidP="005D0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5AB1"/>
    <w:multiLevelType w:val="hybridMultilevel"/>
    <w:tmpl w:val="ECC4BB36"/>
    <w:lvl w:ilvl="0" w:tplc="D662FF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32A24"/>
    <w:multiLevelType w:val="multilevel"/>
    <w:tmpl w:val="E5EE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72ECA"/>
    <w:multiLevelType w:val="hybridMultilevel"/>
    <w:tmpl w:val="8F4CDF60"/>
    <w:lvl w:ilvl="0" w:tplc="F26CD8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62D41"/>
    <w:multiLevelType w:val="hybridMultilevel"/>
    <w:tmpl w:val="802E05EE"/>
    <w:lvl w:ilvl="0" w:tplc="E9B202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41D00"/>
    <w:multiLevelType w:val="hybridMultilevel"/>
    <w:tmpl w:val="DB16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5DFD"/>
    <w:multiLevelType w:val="hybridMultilevel"/>
    <w:tmpl w:val="6C42A18A"/>
    <w:lvl w:ilvl="0" w:tplc="D2C8FF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85507"/>
    <w:multiLevelType w:val="multilevel"/>
    <w:tmpl w:val="64C4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B3313"/>
    <w:multiLevelType w:val="hybridMultilevel"/>
    <w:tmpl w:val="18FC03D8"/>
    <w:lvl w:ilvl="0" w:tplc="CF5A4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8409E"/>
    <w:multiLevelType w:val="hybridMultilevel"/>
    <w:tmpl w:val="1D2C9802"/>
    <w:lvl w:ilvl="0" w:tplc="C07CE7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B5FA9"/>
    <w:multiLevelType w:val="hybridMultilevel"/>
    <w:tmpl w:val="3C10B558"/>
    <w:lvl w:ilvl="0" w:tplc="E416A7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1777FC"/>
    <w:multiLevelType w:val="hybridMultilevel"/>
    <w:tmpl w:val="B06483D8"/>
    <w:lvl w:ilvl="0" w:tplc="E3E46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3B7414"/>
    <w:multiLevelType w:val="hybridMultilevel"/>
    <w:tmpl w:val="E7985770"/>
    <w:lvl w:ilvl="0" w:tplc="B2864C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43621"/>
    <w:multiLevelType w:val="hybridMultilevel"/>
    <w:tmpl w:val="D0DE832E"/>
    <w:lvl w:ilvl="0" w:tplc="36085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341E40"/>
    <w:multiLevelType w:val="hybridMultilevel"/>
    <w:tmpl w:val="BC3AB5B0"/>
    <w:lvl w:ilvl="0" w:tplc="CC906D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61116D"/>
    <w:multiLevelType w:val="hybridMultilevel"/>
    <w:tmpl w:val="D848FB80"/>
    <w:lvl w:ilvl="0" w:tplc="CDEEC4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A5C42"/>
    <w:multiLevelType w:val="hybridMultilevel"/>
    <w:tmpl w:val="9E7ED120"/>
    <w:lvl w:ilvl="0" w:tplc="74601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DD0CFD"/>
    <w:multiLevelType w:val="hybridMultilevel"/>
    <w:tmpl w:val="B7F2480A"/>
    <w:lvl w:ilvl="0" w:tplc="A27ACE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69500C"/>
    <w:multiLevelType w:val="hybridMultilevel"/>
    <w:tmpl w:val="78502C06"/>
    <w:lvl w:ilvl="0" w:tplc="94AE4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B13D4A"/>
    <w:multiLevelType w:val="hybridMultilevel"/>
    <w:tmpl w:val="8702C4FE"/>
    <w:lvl w:ilvl="0" w:tplc="0066A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4173E"/>
    <w:multiLevelType w:val="hybridMultilevel"/>
    <w:tmpl w:val="FE440B62"/>
    <w:lvl w:ilvl="0" w:tplc="052E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0D5957"/>
    <w:multiLevelType w:val="hybridMultilevel"/>
    <w:tmpl w:val="D42E881E"/>
    <w:lvl w:ilvl="0" w:tplc="B546F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E5756F"/>
    <w:multiLevelType w:val="hybridMultilevel"/>
    <w:tmpl w:val="E60ABD04"/>
    <w:lvl w:ilvl="0" w:tplc="18BC65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5A028F"/>
    <w:multiLevelType w:val="hybridMultilevel"/>
    <w:tmpl w:val="4F12D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8332B"/>
    <w:multiLevelType w:val="hybridMultilevel"/>
    <w:tmpl w:val="5DEA672A"/>
    <w:lvl w:ilvl="0" w:tplc="0C92A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1"/>
  </w:num>
  <w:num w:numId="8">
    <w:abstractNumId w:val="15"/>
  </w:num>
  <w:num w:numId="9">
    <w:abstractNumId w:val="17"/>
  </w:num>
  <w:num w:numId="10">
    <w:abstractNumId w:val="16"/>
  </w:num>
  <w:num w:numId="11">
    <w:abstractNumId w:val="10"/>
  </w:num>
  <w:num w:numId="12">
    <w:abstractNumId w:val="21"/>
  </w:num>
  <w:num w:numId="13">
    <w:abstractNumId w:val="20"/>
  </w:num>
  <w:num w:numId="14">
    <w:abstractNumId w:val="23"/>
  </w:num>
  <w:num w:numId="15">
    <w:abstractNumId w:val="12"/>
  </w:num>
  <w:num w:numId="16">
    <w:abstractNumId w:val="19"/>
  </w:num>
  <w:num w:numId="17">
    <w:abstractNumId w:val="0"/>
  </w:num>
  <w:num w:numId="18">
    <w:abstractNumId w:val="9"/>
  </w:num>
  <w:num w:numId="19">
    <w:abstractNumId w:val="18"/>
  </w:num>
  <w:num w:numId="20">
    <w:abstractNumId w:val="14"/>
  </w:num>
  <w:num w:numId="21">
    <w:abstractNumId w:val="5"/>
  </w:num>
  <w:num w:numId="22">
    <w:abstractNumId w:val="13"/>
  </w:num>
  <w:num w:numId="23">
    <w:abstractNumId w:val="2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529"/>
    <w:rsid w:val="00017A17"/>
    <w:rsid w:val="00062D80"/>
    <w:rsid w:val="00082D50"/>
    <w:rsid w:val="000A3888"/>
    <w:rsid w:val="00121F21"/>
    <w:rsid w:val="00136A69"/>
    <w:rsid w:val="00156A1E"/>
    <w:rsid w:val="00174792"/>
    <w:rsid w:val="00181A22"/>
    <w:rsid w:val="001A2B11"/>
    <w:rsid w:val="001C1DAA"/>
    <w:rsid w:val="001D5E82"/>
    <w:rsid w:val="001E7BB4"/>
    <w:rsid w:val="00250D44"/>
    <w:rsid w:val="00276734"/>
    <w:rsid w:val="0027787B"/>
    <w:rsid w:val="002A1407"/>
    <w:rsid w:val="003441CC"/>
    <w:rsid w:val="00356222"/>
    <w:rsid w:val="003633AE"/>
    <w:rsid w:val="0039743C"/>
    <w:rsid w:val="003C798E"/>
    <w:rsid w:val="00416A49"/>
    <w:rsid w:val="00442CF9"/>
    <w:rsid w:val="0048017A"/>
    <w:rsid w:val="004D0C54"/>
    <w:rsid w:val="004E6EAA"/>
    <w:rsid w:val="00543E0C"/>
    <w:rsid w:val="00561F6F"/>
    <w:rsid w:val="005667FD"/>
    <w:rsid w:val="00570423"/>
    <w:rsid w:val="00584BB5"/>
    <w:rsid w:val="005D0529"/>
    <w:rsid w:val="005F3154"/>
    <w:rsid w:val="0064338C"/>
    <w:rsid w:val="00677FAD"/>
    <w:rsid w:val="00687D77"/>
    <w:rsid w:val="007550E6"/>
    <w:rsid w:val="00791323"/>
    <w:rsid w:val="0079255A"/>
    <w:rsid w:val="007D1E34"/>
    <w:rsid w:val="008514E9"/>
    <w:rsid w:val="008A46CA"/>
    <w:rsid w:val="008D6BA9"/>
    <w:rsid w:val="008E2430"/>
    <w:rsid w:val="009310E2"/>
    <w:rsid w:val="00937CE5"/>
    <w:rsid w:val="009877C4"/>
    <w:rsid w:val="009C2FFA"/>
    <w:rsid w:val="00A30FA4"/>
    <w:rsid w:val="00A32214"/>
    <w:rsid w:val="00A35E25"/>
    <w:rsid w:val="00A4119D"/>
    <w:rsid w:val="00A847A9"/>
    <w:rsid w:val="00AA1F97"/>
    <w:rsid w:val="00AA2507"/>
    <w:rsid w:val="00AA4439"/>
    <w:rsid w:val="00AD3B59"/>
    <w:rsid w:val="00AD75E5"/>
    <w:rsid w:val="00AE57E7"/>
    <w:rsid w:val="00B014EE"/>
    <w:rsid w:val="00B12CDA"/>
    <w:rsid w:val="00B13E8C"/>
    <w:rsid w:val="00B13F6D"/>
    <w:rsid w:val="00B54723"/>
    <w:rsid w:val="00B54CBF"/>
    <w:rsid w:val="00B826A5"/>
    <w:rsid w:val="00B918A5"/>
    <w:rsid w:val="00B91D08"/>
    <w:rsid w:val="00BA0AB6"/>
    <w:rsid w:val="00BD694D"/>
    <w:rsid w:val="00BF772E"/>
    <w:rsid w:val="00CC19E7"/>
    <w:rsid w:val="00CC2006"/>
    <w:rsid w:val="00D3021C"/>
    <w:rsid w:val="00D8667B"/>
    <w:rsid w:val="00D90B7D"/>
    <w:rsid w:val="00DB4A5B"/>
    <w:rsid w:val="00DD6968"/>
    <w:rsid w:val="00DE5C3D"/>
    <w:rsid w:val="00DF068E"/>
    <w:rsid w:val="00DF7837"/>
    <w:rsid w:val="00E56C25"/>
    <w:rsid w:val="00E67238"/>
    <w:rsid w:val="00E80C4B"/>
    <w:rsid w:val="00E81773"/>
    <w:rsid w:val="00E905E3"/>
    <w:rsid w:val="00EC5C43"/>
    <w:rsid w:val="00ED51A1"/>
    <w:rsid w:val="00F042EA"/>
    <w:rsid w:val="00F04535"/>
    <w:rsid w:val="00F1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9B5EBE-51F3-4693-B60B-DB12FE59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1CC"/>
  </w:style>
  <w:style w:type="paragraph" w:styleId="Nagwek3">
    <w:name w:val="heading 3"/>
    <w:basedOn w:val="Normalny"/>
    <w:link w:val="Nagwek3Znak"/>
    <w:uiPriority w:val="9"/>
    <w:qFormat/>
    <w:rsid w:val="00442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529"/>
  </w:style>
  <w:style w:type="paragraph" w:styleId="Stopka">
    <w:name w:val="footer"/>
    <w:basedOn w:val="Normalny"/>
    <w:link w:val="StopkaZnak"/>
    <w:uiPriority w:val="99"/>
    <w:unhideWhenUsed/>
    <w:rsid w:val="005D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529"/>
  </w:style>
  <w:style w:type="paragraph" w:styleId="Tekstdymka">
    <w:name w:val="Balloon Text"/>
    <w:basedOn w:val="Normalny"/>
    <w:link w:val="TekstdymkaZnak"/>
    <w:uiPriority w:val="99"/>
    <w:semiHidden/>
    <w:unhideWhenUsed/>
    <w:rsid w:val="005D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52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052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3F6D"/>
    <w:pPr>
      <w:spacing w:after="160" w:line="259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42C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multibiblioteka.waw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achodowiec</cp:lastModifiedBy>
  <cp:revision>47</cp:revision>
  <dcterms:created xsi:type="dcterms:W3CDTF">2020-09-23T13:08:00Z</dcterms:created>
  <dcterms:modified xsi:type="dcterms:W3CDTF">2024-04-26T10:28:00Z</dcterms:modified>
</cp:coreProperties>
</file>