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12" w:rsidRPr="00637764" w:rsidRDefault="003D3463" w:rsidP="00637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Czytanie wzmacnia – quiz dla młodzieży i dorosłych</w:t>
      </w:r>
    </w:p>
    <w:p w:rsidR="00637764" w:rsidRDefault="00637764" w:rsidP="00637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F3" w:rsidRDefault="003D3463" w:rsidP="003D3463">
      <w:pPr>
        <w:spacing w:after="0" w:line="240" w:lineRule="auto"/>
      </w:pPr>
      <w:r>
        <w:t>Czy chcesz „wzmocnić" intelekt, psychikę, siłę fizyczną, samodzielność i zaradność oraz inne umiejętności? Jeśli tak, to... czytaj książki wypożyczone z Biblioteki na Targówku!</w:t>
      </w:r>
      <w:r>
        <w:t xml:space="preserve"> </w:t>
      </w:r>
      <w:r>
        <w:t>Rozwiązując quiz, możesz zdobyć wiedzę o roli czytania w naszym życiu.</w:t>
      </w:r>
    </w:p>
    <w:p w:rsidR="003D3463" w:rsidRDefault="003D3463" w:rsidP="003D3463">
      <w:pPr>
        <w:spacing w:after="0" w:line="240" w:lineRule="auto"/>
      </w:pPr>
    </w:p>
    <w:p w:rsidR="003D3463" w:rsidRDefault="003D3463" w:rsidP="003D346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3">
        <w:rPr>
          <w:rFonts w:ascii="Times New Roman" w:hAnsi="Times New Roman" w:cs="Times New Roman"/>
          <w:sz w:val="24"/>
          <w:szCs w:val="24"/>
        </w:rPr>
        <w:t>Hasło tegorocznej Nocy Bibliotek to:</w:t>
      </w:r>
    </w:p>
    <w:p w:rsidR="003D3463" w:rsidRDefault="003D3463" w:rsidP="003D346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wzmacnia.</w:t>
      </w:r>
    </w:p>
    <w:p w:rsidR="003D3463" w:rsidRDefault="003D3463" w:rsidP="003D346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rozwija.</w:t>
      </w:r>
    </w:p>
    <w:p w:rsidR="003D3463" w:rsidRDefault="003D3463" w:rsidP="003D346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to przygoda.</w:t>
      </w:r>
    </w:p>
    <w:p w:rsidR="003D3463" w:rsidRDefault="003D3463" w:rsidP="003D346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D3463" w:rsidRDefault="003D3463" w:rsidP="003D346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Czytanie…</w:t>
      </w:r>
    </w:p>
    <w:p w:rsidR="003D3463" w:rsidRDefault="003D3463" w:rsidP="003D346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3">
        <w:rPr>
          <w:rFonts w:ascii="Times New Roman" w:hAnsi="Times New Roman" w:cs="Times New Roman"/>
          <w:sz w:val="24"/>
          <w:szCs w:val="24"/>
        </w:rPr>
        <w:t>obniża ciśnienie tętnicze i poziom stresu oraz wydłuża życie o 2 lata.</w:t>
      </w:r>
    </w:p>
    <w:p w:rsidR="003D3463" w:rsidRDefault="003D3463" w:rsidP="003D346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3">
        <w:rPr>
          <w:rFonts w:ascii="Times New Roman" w:hAnsi="Times New Roman" w:cs="Times New Roman"/>
          <w:sz w:val="24"/>
          <w:szCs w:val="24"/>
        </w:rPr>
        <w:t>zajmuje czas i źle wpływa na naszą kondycję fizyczną.</w:t>
      </w:r>
    </w:p>
    <w:p w:rsidR="003D3463" w:rsidRDefault="003D3463" w:rsidP="003D346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63">
        <w:rPr>
          <w:rFonts w:ascii="Times New Roman" w:hAnsi="Times New Roman" w:cs="Times New Roman"/>
          <w:sz w:val="24"/>
          <w:szCs w:val="24"/>
        </w:rPr>
        <w:t>powoduje, że odrywamy się od rzeczywistości, co przynosi same niekorzyści.</w:t>
      </w:r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Jak czytanie wpływa na sprawność umysłu i stan zdrowia seniorów?</w:t>
      </w:r>
    </w:p>
    <w:p w:rsidR="003D3463" w:rsidRDefault="003D3463" w:rsidP="003D3463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nie ćwiczy pamięci i logicznego myślenia.</w:t>
      </w:r>
    </w:p>
    <w:p w:rsidR="003D3463" w:rsidRDefault="003D3463" w:rsidP="003D3463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Czytając, nie zapobiegamy żadnym chorobom. Chorobom zapobiega tylko regularne robienie badań.</w:t>
      </w:r>
    </w:p>
    <w:p w:rsidR="003D3463" w:rsidRDefault="003D3463" w:rsidP="003D3463">
      <w:pPr>
        <w:pStyle w:val="Akapitzlist"/>
        <w:numPr>
          <w:ilvl w:val="0"/>
          <w:numId w:val="17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 zapobiega chorobie Alzheimera i innym chorobom neurodegeneracyjnym mózgu.</w:t>
      </w:r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Czasem w naszym życiu pojawiają się trudności. Wtedy z pomocą przychodzą różnego rodzaju poradniki. Można je wypożyczyć w Wypożyczalni nr 130 lub innych placówkach na Targówku. W Wypożyczalni nr 130:</w:t>
      </w:r>
    </w:p>
    <w:p w:rsidR="003D3463" w:rsidRDefault="003D3463" w:rsidP="003D3463">
      <w:pPr>
        <w:pStyle w:val="Akapitzlist"/>
        <w:numPr>
          <w:ilvl w:val="0"/>
          <w:numId w:val="1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są książki tylko z pedagogiki i prawa.</w:t>
      </w:r>
    </w:p>
    <w:p w:rsidR="003D3463" w:rsidRDefault="003D3463" w:rsidP="003D3463">
      <w:pPr>
        <w:pStyle w:val="Akapitzlist"/>
        <w:numPr>
          <w:ilvl w:val="0"/>
          <w:numId w:val="1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mogą wypożyczać tylko nauczyciele i studenci.</w:t>
      </w:r>
    </w:p>
    <w:p w:rsidR="003D3463" w:rsidRDefault="003D3463" w:rsidP="003D3463">
      <w:pPr>
        <w:pStyle w:val="Akapitzlist"/>
        <w:numPr>
          <w:ilvl w:val="0"/>
          <w:numId w:val="18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wypożyczać wszyscy, a księgozbiór oprócz książek z pedagogiki zawiera wiele książek z psychologii i innych nauk społecznych oraz wiele innych praktycznych poradników.</w:t>
      </w:r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Czasem zdarza się, że ktoś jest w kryzysie i potrzebuje wsparcia, które może uzyskać m.in. poprzez czytanie książek. </w:t>
      </w:r>
      <w:proofErr w:type="spellStart"/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Anhedonia</w:t>
      </w:r>
      <w:proofErr w:type="spellEnd"/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to:</w:t>
      </w:r>
    </w:p>
    <w:p w:rsidR="003D3463" w:rsidRDefault="003D3463" w:rsidP="003D3463">
      <w:pPr>
        <w:pStyle w:val="Akapitzlist"/>
        <w:numPr>
          <w:ilvl w:val="0"/>
          <w:numId w:val="19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objaw depresji, który polega na tym, że zajęcia, które wcześniej sprawiały nam radość, przestają nas cieszyć.</w:t>
      </w:r>
    </w:p>
    <w:p w:rsidR="003D3463" w:rsidRDefault="003D3463" w:rsidP="003D3463">
      <w:pPr>
        <w:pStyle w:val="Akapitzlist"/>
        <w:numPr>
          <w:ilvl w:val="0"/>
          <w:numId w:val="19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zaburzenie napędu psychoruchowego i spowolnienie reakcji, występujące w depresji.</w:t>
      </w:r>
    </w:p>
    <w:p w:rsidR="003D3463" w:rsidRPr="003D3463" w:rsidRDefault="003D3463" w:rsidP="003D346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6"/>
          <w:szCs w:val="26"/>
          <w:lang w:eastAsia="pl-PL"/>
        </w:rPr>
        <w:t>doktryna etyczna, według której przyjemność jest najwyższym dobrem, celem i głównym motywem ludzkiego postępowania.</w:t>
      </w:r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Jaki tytuł nosi znany cykl książek Małgorzaty Musierowicz, który wzmacnia u czytelnika dobre cechy charakteru, uczy rozróżniać dobro i zło oraz jest pełen ciepła i humoru?</w:t>
      </w:r>
    </w:p>
    <w:p w:rsidR="003D3463" w:rsidRDefault="003D3463" w:rsidP="003D3463">
      <w:pPr>
        <w:pStyle w:val="Akapitzlist"/>
        <w:numPr>
          <w:ilvl w:val="0"/>
          <w:numId w:val="20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Kwiat kalafiora</w:t>
      </w:r>
    </w:p>
    <w:p w:rsidR="003D3463" w:rsidRDefault="003D3463" w:rsidP="003D3463">
      <w:pPr>
        <w:pStyle w:val="Akapitzlist"/>
        <w:numPr>
          <w:ilvl w:val="0"/>
          <w:numId w:val="20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Szósta klepka</w:t>
      </w:r>
    </w:p>
    <w:p w:rsidR="003D3463" w:rsidRDefault="003D3463" w:rsidP="003D3463">
      <w:pPr>
        <w:pStyle w:val="Akapitzlist"/>
        <w:numPr>
          <w:ilvl w:val="0"/>
          <w:numId w:val="20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Jeżycjada</w:t>
      </w:r>
      <w:proofErr w:type="spellEnd"/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chcemy „wzmocnić się” czytaniem, warto przed wizytą w wybranej placówce zajrzeć na stronę internetową Biblioteki Publicznej na Targówku. Działamy również w mediach społecznościowych:</w:t>
      </w:r>
    </w:p>
    <w:p w:rsidR="003D3463" w:rsidRDefault="003D3463" w:rsidP="003D3463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Twitter i Instagram</w:t>
      </w:r>
    </w:p>
    <w:p w:rsidR="003D3463" w:rsidRDefault="003D3463" w:rsidP="003D3463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 i YouTube</w:t>
      </w:r>
    </w:p>
    <w:p w:rsidR="003D3463" w:rsidRDefault="003D3463" w:rsidP="003D3463">
      <w:pPr>
        <w:pStyle w:val="Akapitzlist"/>
        <w:numPr>
          <w:ilvl w:val="0"/>
          <w:numId w:val="21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Pinterest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TikTok</w:t>
      </w:r>
      <w:proofErr w:type="spellEnd"/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Czy czytanie wzmacnia nasze kompetencje komunikacyjne?</w:t>
      </w:r>
    </w:p>
    <w:p w:rsidR="003D3463" w:rsidRDefault="003D3463" w:rsidP="003D3463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Nie, czytanie uczy głównie ortografii i nie wpływa na nasze kompetencje komunikacyjne.</w:t>
      </w:r>
    </w:p>
    <w:p w:rsidR="003D3463" w:rsidRDefault="003D3463" w:rsidP="003D3463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Tak, zwiększa kompetencje językowe, poszerza zakres słownictwa, poprawia znajomość gramatyki i powoduje, że łatwiej komunikujemy się z innymi.</w:t>
      </w:r>
    </w:p>
    <w:p w:rsidR="003D3463" w:rsidRDefault="003D3463" w:rsidP="003D3463">
      <w:pPr>
        <w:pStyle w:val="Akapitzlist"/>
        <w:numPr>
          <w:ilvl w:val="0"/>
          <w:numId w:val="22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Nie, kompetencje komunikacyjne trzeba wzmacniać w inny sposób. Czytanie nie odgrywa tu roli.</w:t>
      </w:r>
    </w:p>
    <w:p w:rsidR="003D3463" w:rsidRDefault="003D3463" w:rsidP="003D3463">
      <w:pPr>
        <w:pStyle w:val="Akapitzlist"/>
        <w:numPr>
          <w:ilvl w:val="0"/>
          <w:numId w:val="14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Czytanie…</w:t>
      </w:r>
    </w:p>
    <w:p w:rsidR="003D3463" w:rsidRDefault="003D3463" w:rsidP="003D3463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utrudnia gotowanie mięsa w śmietanie.</w:t>
      </w:r>
    </w:p>
    <w:p w:rsidR="003D3463" w:rsidRDefault="003D3463" w:rsidP="003D3463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osłabia, bo tyle wysiłku trzeba włożyć w czytanie...</w:t>
      </w:r>
    </w:p>
    <w:p w:rsidR="003D3463" w:rsidRPr="003D3463" w:rsidRDefault="003D3463" w:rsidP="003D3463">
      <w:pPr>
        <w:pStyle w:val="Akapitzlist"/>
        <w:numPr>
          <w:ilvl w:val="0"/>
          <w:numId w:val="23"/>
        </w:num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3463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 psychikę oraz siły witalne. Książka to przyjaciel, który zawsze może być przy Tobie.</w:t>
      </w:r>
      <w:bookmarkStart w:id="0" w:name="_GoBack"/>
      <w:bookmarkEnd w:id="0"/>
    </w:p>
    <w:p w:rsidR="003D3463" w:rsidRPr="003D3463" w:rsidRDefault="003D3463" w:rsidP="003D346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3463" w:rsidRPr="003D3463" w:rsidSect="00FA5DF3">
      <w:footerReference w:type="default" r:id="rId7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B91" w:rsidRDefault="00BF4B91" w:rsidP="005D0529">
      <w:pPr>
        <w:spacing w:after="0" w:line="240" w:lineRule="auto"/>
      </w:pPr>
      <w:r>
        <w:separator/>
      </w:r>
    </w:p>
  </w:endnote>
  <w:endnote w:type="continuationSeparator" w:id="0">
    <w:p w:rsidR="00BF4B91" w:rsidRDefault="00BF4B91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203D0B">
    <w:pPr>
      <w:pStyle w:val="Stopka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B91" w:rsidRDefault="00BF4B91" w:rsidP="005D0529">
      <w:pPr>
        <w:spacing w:after="0" w:line="240" w:lineRule="auto"/>
      </w:pPr>
      <w:r>
        <w:separator/>
      </w:r>
    </w:p>
  </w:footnote>
  <w:footnote w:type="continuationSeparator" w:id="0">
    <w:p w:rsidR="00BF4B91" w:rsidRDefault="00BF4B91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25D"/>
    <w:multiLevelType w:val="hybridMultilevel"/>
    <w:tmpl w:val="0248FC72"/>
    <w:lvl w:ilvl="0" w:tplc="81C4B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F6CB0"/>
    <w:multiLevelType w:val="hybridMultilevel"/>
    <w:tmpl w:val="A1DC0042"/>
    <w:lvl w:ilvl="0" w:tplc="318081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82657"/>
    <w:multiLevelType w:val="hybridMultilevel"/>
    <w:tmpl w:val="2620036E"/>
    <w:lvl w:ilvl="0" w:tplc="D958B8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76C1D"/>
    <w:multiLevelType w:val="hybridMultilevel"/>
    <w:tmpl w:val="32B6F078"/>
    <w:lvl w:ilvl="0" w:tplc="325ECA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452DFE"/>
    <w:multiLevelType w:val="hybridMultilevel"/>
    <w:tmpl w:val="34F4C006"/>
    <w:lvl w:ilvl="0" w:tplc="8D903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E7FA3"/>
    <w:multiLevelType w:val="hybridMultilevel"/>
    <w:tmpl w:val="2D7A0D2A"/>
    <w:lvl w:ilvl="0" w:tplc="D884D2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562F6"/>
    <w:multiLevelType w:val="hybridMultilevel"/>
    <w:tmpl w:val="2BC69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853A6"/>
    <w:multiLevelType w:val="hybridMultilevel"/>
    <w:tmpl w:val="4D98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3A59"/>
    <w:multiLevelType w:val="hybridMultilevel"/>
    <w:tmpl w:val="2DA684B6"/>
    <w:lvl w:ilvl="0" w:tplc="49522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B7C39"/>
    <w:multiLevelType w:val="hybridMultilevel"/>
    <w:tmpl w:val="4B601AF0"/>
    <w:lvl w:ilvl="0" w:tplc="BD2A9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14454D"/>
    <w:multiLevelType w:val="hybridMultilevel"/>
    <w:tmpl w:val="FD18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20D26"/>
    <w:multiLevelType w:val="hybridMultilevel"/>
    <w:tmpl w:val="FF8EAA7C"/>
    <w:lvl w:ilvl="0" w:tplc="ADE80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64C2D"/>
    <w:multiLevelType w:val="hybridMultilevel"/>
    <w:tmpl w:val="3FE2326E"/>
    <w:lvl w:ilvl="0" w:tplc="9BF6C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29754E"/>
    <w:multiLevelType w:val="hybridMultilevel"/>
    <w:tmpl w:val="A4D4F43A"/>
    <w:lvl w:ilvl="0" w:tplc="B734BF20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C2AEB"/>
    <w:multiLevelType w:val="hybridMultilevel"/>
    <w:tmpl w:val="A7666736"/>
    <w:lvl w:ilvl="0" w:tplc="780CF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6261B5"/>
    <w:multiLevelType w:val="hybridMultilevel"/>
    <w:tmpl w:val="13749D66"/>
    <w:lvl w:ilvl="0" w:tplc="E8F0F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75673C"/>
    <w:multiLevelType w:val="hybridMultilevel"/>
    <w:tmpl w:val="4350C74C"/>
    <w:lvl w:ilvl="0" w:tplc="4114E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0E512E"/>
    <w:multiLevelType w:val="hybridMultilevel"/>
    <w:tmpl w:val="A23C621A"/>
    <w:lvl w:ilvl="0" w:tplc="34C48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60A24"/>
    <w:multiLevelType w:val="hybridMultilevel"/>
    <w:tmpl w:val="3EC2030E"/>
    <w:lvl w:ilvl="0" w:tplc="321485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D3F5E"/>
    <w:multiLevelType w:val="hybridMultilevel"/>
    <w:tmpl w:val="9430838E"/>
    <w:lvl w:ilvl="0" w:tplc="160C0C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D05899"/>
    <w:multiLevelType w:val="hybridMultilevel"/>
    <w:tmpl w:val="550C44A8"/>
    <w:lvl w:ilvl="0" w:tplc="E220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21"/>
  </w:num>
  <w:num w:numId="8">
    <w:abstractNumId w:val="19"/>
  </w:num>
  <w:num w:numId="9">
    <w:abstractNumId w:val="9"/>
  </w:num>
  <w:num w:numId="10">
    <w:abstractNumId w:val="3"/>
  </w:num>
  <w:num w:numId="11">
    <w:abstractNumId w:val="17"/>
  </w:num>
  <w:num w:numId="12">
    <w:abstractNumId w:val="2"/>
  </w:num>
  <w:num w:numId="13">
    <w:abstractNumId w:val="15"/>
  </w:num>
  <w:num w:numId="14">
    <w:abstractNumId w:val="11"/>
  </w:num>
  <w:num w:numId="15">
    <w:abstractNumId w:val="22"/>
  </w:num>
  <w:num w:numId="16">
    <w:abstractNumId w:val="4"/>
  </w:num>
  <w:num w:numId="17">
    <w:abstractNumId w:val="6"/>
  </w:num>
  <w:num w:numId="18">
    <w:abstractNumId w:val="20"/>
  </w:num>
  <w:num w:numId="19">
    <w:abstractNumId w:val="14"/>
  </w:num>
  <w:num w:numId="20">
    <w:abstractNumId w:val="18"/>
  </w:num>
  <w:num w:numId="21">
    <w:abstractNumId w:val="16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29"/>
    <w:rsid w:val="000A3888"/>
    <w:rsid w:val="00135A56"/>
    <w:rsid w:val="001A2B11"/>
    <w:rsid w:val="00203D0B"/>
    <w:rsid w:val="00217253"/>
    <w:rsid w:val="00250D44"/>
    <w:rsid w:val="003D3463"/>
    <w:rsid w:val="004D641D"/>
    <w:rsid w:val="005D0529"/>
    <w:rsid w:val="00637764"/>
    <w:rsid w:val="00781EBD"/>
    <w:rsid w:val="009A1040"/>
    <w:rsid w:val="00AD656E"/>
    <w:rsid w:val="00AD75E5"/>
    <w:rsid w:val="00B54723"/>
    <w:rsid w:val="00BF4B91"/>
    <w:rsid w:val="00D3021C"/>
    <w:rsid w:val="00D86485"/>
    <w:rsid w:val="00EB5B4F"/>
    <w:rsid w:val="00F03C12"/>
    <w:rsid w:val="00FA5DF3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6AEF4-0DDE-47B2-903B-153F1A4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  <w:style w:type="character" w:customStyle="1" w:styleId="resizetext">
    <w:name w:val="resizetext"/>
    <w:basedOn w:val="Domylnaczcionkaakapitu"/>
    <w:rsid w:val="0063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9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3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3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8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0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0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00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3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1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8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4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Piotr Drozdowicz</cp:lastModifiedBy>
  <cp:revision>2</cp:revision>
  <cp:lastPrinted>2020-10-21T09:54:00Z</cp:lastPrinted>
  <dcterms:created xsi:type="dcterms:W3CDTF">2021-10-15T07:13:00Z</dcterms:created>
  <dcterms:modified xsi:type="dcterms:W3CDTF">2021-10-15T07:13:00Z</dcterms:modified>
</cp:coreProperties>
</file>